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Cuisinier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cuisine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zone chaude ou zone de cuisson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zone ou local de préparations froides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légumerie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plonge-batterie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réserve sèche en cuisine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chambre froide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zone de distribution des plats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local à déchets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dépendance fonctionnelle ou hiérarchique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géré seul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à respecter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week-end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très tard le soir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de nuit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saisonnière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coupure de travail &gt; 3H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composer les menus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commander les denrées alimentaires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réceptionner, déballer, vérifier et ranger les commandes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ranger / stocker les denrées alimentaires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travailler les denrées alimentaires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élaborer les préparations froides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préparer les plats chauds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présenter les plats pour le service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veiller au respect des conditions d'hygiène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entretenir le matériel et les locaux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manager 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gérer le budget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des tâches administratives connexes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appareils de cuisson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friteuse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appareils électro-ménagers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ustensiles de cuisine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trancheuse à jambon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réfrigérateurs, congélateurs,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hotte en cuisine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lave-mains à commande non manuelle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essuie-mains jetable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monte-charge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station de lavage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poubelle fermée, à pédale.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denrées alimentaires (cuisinier)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déchets ménagers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huile de friture usagée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nettoyage et désinfection en agroalimentaire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veste et pantalon blancs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coiffe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toque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tablier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 antidérapantes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adaptés à l'activité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manique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25/04/2024 issue de la FMP Cuisinier,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