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Musicien instrumentiste (instruments à vent)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lieux dédiés à la musique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lieux non dédiés à la musique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domicile de l'artiste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intermittent du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permanent du spectacle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au sein d'une formation musicale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à son domicile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coactivité dans le milieu du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contact avec les spectateurs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contact avec les techniciens du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horaire variable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de nuit dans le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partir en tournée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déplacements avec décalages horaires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hébergement provisoire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jouer de l'instrument à vent en répétition et/ou en représentation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passer des auditions  musicales ou concours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se déplacer pour un concert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se préparer pour le spectacle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installer les instruments sur scène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entretenir son instrument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participer à la promotion du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enregistrer l'oeuvre musicale en studio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développer ses réseaux professionnels (spectacle)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enseigner la pratique instrumentale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des tâches annexes dans le milieu du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CUIVRES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trombones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trompettes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cors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tuba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BOIS A ANCHE SIMPLE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saxophones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clarinette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BOIS A ANCHE DOUBLE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basson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bombarde et cornemuse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FLUTES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flûte à bec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flûte traversière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VENTS A ANCHE LIBRE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accordéon, bandonéon, concertina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orgue, orgue de barbarie, harmonium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harmonicas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AUTRES ACCESSOIRES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étuis pour instruments de musique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partitions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pied support instrument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sourdine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matériel de sonorisation du musicien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microphone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PUBLICS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spectateurs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auditeurs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chef d'orchestre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agent artistique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technicien son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critique de spectacle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acheteur de spectacle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 civile de type "code vestimentaire"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bouchons d'oreille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 de scène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02/11/2026 issue de la FMP Musicien instrumentiste (instruments à vent),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