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Gardien d'immeuble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loge de gardien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parking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sous-sol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abords d'immeuble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logement sur le lieu de travail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parties communes d'immeubles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locaux d'entretien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isolé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multiplicité des tâches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repos &lt; 48 H consécutives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temps partiel imposé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des usagers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gérer  les poubelles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sols et les surfaces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les entreprises intervenantes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une présence à la loge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assurer des petits travaux de maintenance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des tâches administratives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intervenir et dépanner en urgence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effectuer les petits entretiens des espaces verts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déboucher les vide ordures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participer à la gestion du risque incendie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participer à la sécurité des locaux et des personnes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déneiger manuellement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échelle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petits appareils d'entretien d'espaces verts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tuyau d'arrosage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canne de débouchage de vide-ordure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escabeau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 outillage manuel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equipements de bureau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materiel de ménage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diable de manutention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épandeuse à sel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souffleuse de feuilles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perceuse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visseuse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nettoyeur haute pression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 +/- agressive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déchets ménagers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aiguilles médicales usagées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phytosanitaires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sable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anti-graffiti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peinture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déchets végétaux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nettoyage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ou  veste et pantalon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antidérapantes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10/05/2024 issue de la FMP Gardien d'immeuble,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