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Opérateur funéraire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mortuaire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domicile du défunt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lieu de cérémonie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cimetière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modes opératoires précis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contact avec des usagers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en coordination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le samedi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vérifier les documents administratifs post-mortem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identifier l'intervention et  préparer les matériels nécessaires à l'opération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réceptionner le cercueil, les articles funéraires et  organiser le transfert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toilette et l'habillage du défunt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au transport et à la mise en bière du défunt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et fermer le cercueil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au portage du cercueil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le véhicule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conformité de déroulement de la cérémonie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crémation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mise en terre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le fossoyage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étayer les fosses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l'entretien de tombes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l'exhumation de corps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assister le personnel médical habilité pour l'examen du corps ou la préparation de l'autopsie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surveillance mécanique du véhicule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et désinfecter le véhicule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les outils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engin de manutention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poser la pierre tombale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charger le monument sur le plateau d'un véhicule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sceller le cadre du monument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graver une pierre tombale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véhicule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mini pelle mécanique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pelle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cordes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étais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PUBLICS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familles endeuillées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agents administratifs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nettoyage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végétaux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herbicides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gaz produits lors de la décomposition des corps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pierre tombale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mortier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ciment colle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 contenant de la silice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peinture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veste et pantalon de travail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combinaison jetable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22/07/2025 issue de la FMP Opérateur funéraire,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