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Employé de libre service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superette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supermarché</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artificiel, bruit environnant de faible intensité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hypermarché</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artificiel, bruit environnant de faible intensité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discounteur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artificiel, bruit environnant de faible intensité, espace de travail avec sol encombré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magasin de vente de biens d'équipement pour les personnes et l'habitat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 éclairage artificiel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espace vente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aire de stockage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chute d'objets, espace de travail avec sol encombré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réserve en magasin de commerce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artificiel, espace de travail avec sol encombré, pigeon, chat, espace de travail sousdimensionné, rongeur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quai de chargement, déchargement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ambiance thermique inconfortable, éclairage  éblouissant, éclairage insuffisant, espace de travail avec sol encombré, - espace de travail avec sol glissant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entrepôt et plateforme logistique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piéton véhicule, bruit environnant de faible intensité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cabine d'essayage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chambre froide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température froide intérieure positive, température froide intérieure négative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variable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repos &lt; 48 H consécutives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repos hebdomadaire regulierement inferieur a 48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temps partiel imposé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employeurs multiples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saisonnière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polyvalence fréquente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samedi</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multiplicité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simultanéité des tâches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tôt le matin</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mise en place avant l'ouverture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tard le soir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turn over élevé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coupure de travail &gt; 3H</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hebdomadaire de la charge de travail</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dimanche et jours fériés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dépalettiser (ELS)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 de l'épaule avec élévation de l'épaule,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rayon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l'employé de libre-service, posture du tronc en rotation et antéflexion du rachis, posture de l'épaule avec élévation de l'épaule, espace de travail avec sol encombré, escabeau inadapte, mise en rayon en presence de la clientele, posture agenouillée, posture debout avec marche, posture, choc répétitif du talon de la main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charger ou décharger les chariots ou les rolls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du "picking"</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d'un rayon à l'autre, ou vers les réserves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 posture debout avec marche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casser les cartons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travailler en chambre froide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température froide intérieure négative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la mise en place d'antivols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mauvaise utilisation de l'outil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monter un stand</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passer des commandes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étiqueter et vérifer les prix</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l'inventaire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monotone, peu ou pas creatif, activite demandant une vigilance, une concentration, une attention soutenue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la fabrication et le conditionnement de produits frais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mouvement répétitif du membre supérieur, cf fmp métier correspondant, température froide intérieure positive,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 déplacer dans des espaces comportant des faux-plats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effort de poussée et de traction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assurer le conseil et la vente de certains produits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tâches de nettoyage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du risque de TMS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tâches spécifiques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cf fmp métier correspondant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chariot automoteur à conducteur accompagnant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piéton véhicule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conduire un chariot à conducteur porté</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vitrine en surface de vente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gondoles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mauvaise finition du matériel de mise en rayon, posture du tronc en rotation et antéflexion du rachis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portants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roll-conteneur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chute d'objets, roll-conteneur, tendeur elastique, effort de poussée et de traction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table roulante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caddie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caisses et caissons de rangement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cutter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spécifiques au cutter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ordinateur de poche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scanner de poche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étiqueteuse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escabeau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situé en hauteur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compacteur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balance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rotissoire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les pieces chaudes, contact avec des plats chauds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vitrines frigorifiques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température froide intérieure positive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palettes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chariot automoteur de manutention à conducteur porté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vibration transmise corps entier superieure au seuil d'alerte, fioul (carburant diesel), chute des fourches, bruit superieur a 80 dB, gaz d'echappement</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chariot automoteur de manutention à conducteur accompagnant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contact avec la clientele generant une charge mentale particuliere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MATERIAUX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marchandises à la vente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nettoyage et désinfection en agroalimentaire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nettoyant desinfectant alimentaire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imposée par le magasin et l'enseigne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tenue inadaptee a l'activite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du métier d'origine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13/06/2026 issue de la FMP Employé de libre service,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