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Marin pêcheur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bateau petite pêche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bateau de pêche au large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idem bateau petite pêche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bateau-usine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idem bateau petite pêche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quai de chargement, déchargement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lieu), ambiance thermique inconfortable, éclairage  éblouissant, éclairage insuffisant, espace de travail avec sol encombré, espace de travail avec sol glissant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cale à poissons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température froide intérieure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week-end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nuisances liées au travail les dimanches et jours fériés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polyvalence fréquente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multiplicité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amplitude horaire de plus de 20 heures par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exigence inherente a l'activite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par quart pour la passerelle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(2x8, 3x8, 5x8...)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séjour en mer prolongé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social et familial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salaire à la tâche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chargés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laisser filer ou récuperer le chalut, la drague, le filet, la ligne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risque d'écrasement par les panneaux, mise en mouvement intempestive d'un câble, effort physique, effort de poussée et de traction, bruit superieur a 80 dB, machines en mouvements, nuisances du marin-pêcheur, espace de travail avec sol instable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manutentionner des captures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la maintenance machines et treuils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diesel gaz d'echappement, bruit superieur a 80 dB, dechet d'huile et graisse industrielle, huile et graisse lubrifiante,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ciseaux et couteaux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 tranchant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cables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écrasement et section de membres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chaluts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dragues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casiers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lignes avec hameçons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 piquant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capture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erysipelothrix rhusiopathiae, toxine paralytique de crustace et de fruit de mer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fluides frigorigènes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huiles minérales usagées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hydrocarbure aromatique polycyclique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nettoyage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lavage sol, mur, surface industrielle, detergent desinfectant pour locaux (sols, murs, surfaces) domestique et professionnel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vêtements de flottabilité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vêtement non respirant, vêtement restant mouillé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bottes avec semelles antidérapantes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casque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à l'activité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vêtements contre le froid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vêtement non respirant, vêtement restant mouillé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09/10/2026 issue de la FMP Marin pêcheur,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