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Téléopérateur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d'appels dit "externalisés"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plateforme interne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plateau ouvert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disposé en nid d'abeille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formation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repos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matérialisation visuelle des appels en attente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repos &lt; 48 H consécutives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repos hebdomadaire regulierement inferieur a 48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 informatisé du 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mode opératoire du téléopérateur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turn over élevé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 par autocommutateur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évaluation en centre d'appels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des opérations promotionnelles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une cellule de crise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une tâche prescrite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monotonie,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réceptionner les appels entrants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nuisances du téléopérateur, sollicitation des cordes vocales, forçage de la voix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émettre des appels sortants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sollicitation des cordes vocales, forçage de la voix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mobilier de bureau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 d'écoute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niveau sonore du casque, incident acoustique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classeur argumentaire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d'appoint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éclairage artificiel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documents plastifiés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bluetooth®</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webcam</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interlocuteur téléphonique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situation entraînant une charge émotionnelle, agression verbale du public par téléphone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17/05/2026 issue de la FMP Téléopérateur,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