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Préparateur en pharmacie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officine pharmaceutique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présence de denivelés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escalier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circulation sur plusieurs niveaux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exigus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sousdimensionné, espace de travail inadapté à l'activité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préparatoire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inadapté à l'activité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samedi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astreintes et gardes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&gt;270h/an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en présence et sous responsabilité du pharmacien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très tard occasionnellement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conseiller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délivrer des médicaments et autres produits parapharmaceutiques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écran de visualisation,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télétransmettre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gérer le stock d'une pharmacie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debout avec piétinement, posture debout avec marche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réceptionner, déballer, vérifier et ranger les commandes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répétitif, espace de travail situé en hauteur, posture,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ranger les commandes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officine mal adaptée aux rangements, chute d'objets places sur des etageres, posture de l'épaule avec élévation de l'épaule, posture accroupie, posture,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réaliser des soins d'urgence dans une pharmacie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AES, espace de travail inadapté à l'activité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élaborer des préparations pharmaceutiques dans son laboratoire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pharmaceutique, poussiere de produit pharmaceutique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et clôturer sa caisse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manipulation d'argent et de valeurs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récupérer des médicaments inutilisés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collecter les seringues usagées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livrer à domicile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décorer la vitrine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 les paiements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fonction a forte responsabilite assumee humaine, financiere ou de securite, manipulation d'argent et de valeurs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plan de travail (comptoir)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comptoir à hauteur non adapté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tiroirs de médicaments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heurt contre des tiroirs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rayonnage en hauteur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 l'épaule avec élévation de l'épaule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fixe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escabeau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situé en hauteur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tabouret type kikstep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sol encombré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contenant en verre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monte-charge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réfrigérateur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robot de gestion et de stockage des médicaments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clients en pharmacie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patient contagieux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clientèle +/- agressive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agression physique, manque de respect dans la communication verbale	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médicaments, drogues, stupéfiants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situations d'agression en pharmacie, braquage, hold-up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préparation magistrale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substances médicamenteuses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seringues usagées de clients et de toxicomanes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en pharmacie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incendie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argent et valeurs manipulés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situations d'agression en pharmacie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civile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+ou- EPI  en pharmacie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26/08/2026 issue de la FMP Préparateur en pharmacie,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