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Préparateur en pharmacie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officine pharmaceutique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présence de dénivelés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escalier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locaux exigus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sousdimensionné, espace de travail inadapté à l'activité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préparatoire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 avec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travail imposant un contrôle permanent ou excessif des émotions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samedi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astreintes et gardes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en présence et sous responsabilité du pharmacien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très tard occasionnellement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conseiller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délivrer des médicaments et autres produits parapharmaceutiques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écran de visualisation,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télétransmettre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 stock d'une pharmacie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debout avec piétinement, posture debout avec marche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réceptionner, déballer, vérifier et ranger les commandes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répétitif, espace de travail situé en hauteur*, posture,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ranger les commandes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officine mal adaptée aux rangements, chute d'objets places sur des etageres, posture de l'épaule avec élévation de l'épaule, posture accroupie, posture,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réaliser des soins d'urgence dans une pharmacie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AES, espace de travail inadapté à l'activité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élaborer des préparations pharmaceutiques dans son laboratoire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pharmaceutique, poussiere de produit pharmaceutique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préparer et clôturer sa caisse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manipulation d'argent et de valeurs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récupérer des médicaments inutilisés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collecter les seringues usagées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livrer à domicile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décorer la vitrine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encaisser les paiements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fonction a forte responsabilite assumee humaine, financiere ou de securite, manipulation d'argent et de valeurs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plan de travail (comptoir)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tiroirs de médicaments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heurt contre des tiroirs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rayonnage en hauteur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de l'épaule avec élévation de l'épaule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poste informatique fixe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escabeau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tabouret type kikstep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contenant en verre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monte-charge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réfrigérateur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robot de gestion et de stockage des médicaments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clients en pharmacie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patient contagieux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clientèle +/- agressive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agression physique, manque de respect dans la communication verbale	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médicaments, drogues, stupéfiants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situations d'agression en pharmacie, braquage, hold-up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préparation magistrale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substances médicamenteuses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seringues usagées de clients et de toxicomanes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en pharmacie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incendie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argent et valeurs manipulés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situations d'agression en pharmacie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blouse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civile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+ou- EPI  en pharmacie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22/10/2026 issue de la FMP Préparateur en pharmacie,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