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Electricien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l'électricien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occupé par du public, des clients...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empiétant sur la voie publique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neuf de gros oeuvre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voie publique (électricien)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rénovation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câbler les armoires ou les coffrets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chemins de câbles (électricien)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boulonner les chemins de câbles sur leurs supports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MCA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place les fixations des chemins de câble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bruit superieur a 80 dB, matériaux contenant de l'amiante MCA (cf produits), posture de l'épaule avec élévation de l'épaule, 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des saignées, percer des cloisons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espace de travail situé en hauteur, matériaux contenant de l'amiante MCA (cf produits), silice (cf produits), plomb (cf.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incorporer les gaines et les boîtiers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tirer les câbles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espace de travail situé en hauteur,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les prises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platre, ciment prompt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raccordements*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et réparer les installations et appareils industriels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risque electrique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des alarmes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les éclairages extérieurs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espace de travail proche d'une voie de circulation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chauffeur-livreur,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ébarbeuse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à air chaud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soins), bruit superieur a 80 dB, projection d'éclats,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 à outils (domaine électrique)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dispositifs d'éclairage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grignoteuse, rainureuse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moyens d'aide à la manutention (électricien)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matériels électro-portatifs utilisés par l'électricien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de scellement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diagnostic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utilitaire léger (VUL)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des charges à l'intérieur du véhicule, véhicule utilitaire non sécurisé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perforateur (électricien)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petites fournitures électriques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lubrifiant pour tirage des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silicone pour joints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(électricien)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 prompt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plâtre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sel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mousse polyuréthane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cyanate et isocyanate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bombe de traçage des sols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nettoyants / dégrippants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aliphatique et derive, trichlorethylene (SIR), hydrocarbure aromatique et derive, acetone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 contenant de la silice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materiau contenant du plomb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d'isolation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05/04/2026 issue de la FMP Electricien,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