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Monteur câbleur raccordeur fibres optiques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occupé par du public, des clients...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habitation du client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contraintes liées aux caractéristiques de l'habitation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de tirage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voirie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gaz d'echappement, 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égouts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bordure de voies ferrées circulées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espace de travail situé sur rail,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site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pistes d'aéroport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tunnel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itinérance du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géré seul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manquer de moyens ou de temps pour faire un travail de qualite, surcharge de travail ressentie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déplacements de durée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baliser le chantier (monteur raccordeur fibre optique)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terrassement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la chambre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MONTEUR POSEUR FIBRE OPTIQUE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monteur câbleur raccordeur fibres optiques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ouvrir les chambres de tirage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descendre dans les chambres de tirage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urine, contact avec des insectes, araignées... du milieu extérieur, eau saumatre, leptospira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tirer le câble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projection d'éclats, 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les fourreaux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TACHES DU RACCORDEUR FIBRE OPTIQUE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raccorder les fibres optiques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eclairage localement insuffisant, eclairage avec rendu des couleurs insuffisant, ultraviolet a UVA (400 a 315 nm), solvants (cf produits),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raccorder chez l'abonné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ultrason &gt; 20 000 Hz, solvants (cf produits), ultraviolet (100 a 400 nm),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les tests de contrôle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furet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balisage et de signalisation temporaire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tireuse de câbles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lève tampons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dérouleuse / chariot de transport pour touret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 de travail mobile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faisceau laser (raccordeur fibres optiques)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du monteur raccordeur fibres optiques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manchon de raccordement / dérivation des fibres optiques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câbles de fibres optiques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 de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canne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résines époxydiques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resine epoxydique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cyanoacrylate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adhesif, colle cyanoacrylate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aiguille(fibre optique)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piqures septiques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solvants de dégraissage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ether de glycol, derive halogene d'hydrocarbure aliphatique sature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05/05/2025 issue de la FMP Monteur câbleur raccordeur fibres optiques,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