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Ouvrier exécution bâtiment gros oeuvre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extérieur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intempérie, coactivite (plusieurs activites concomitantes dans un meme lieu), rayonnement ultraviolet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construction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bâtiment en rénovation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amiante (fibre), plomb (SIR)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zone de stockage du matériel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au sein d'une équipe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dépendance fonctionnelle ou hiérarchique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objectifs divergents et logiques différentes avec la  hiérarchie, faible latitude de decision dans l'organisation de son travail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posté 2x8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poste 2x8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coactivité dans le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manutentionner des matériaux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de l'ouvrier exécution bâtiment gros oeuvre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 mortier ou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ciment, aluminosilicate de calcium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le mortier ou le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des machines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renversements d'engins de chantiers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le chantier et son cantonnement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démolir des ouvrages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poussiere de chantier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faire des saignées, percer des cloisons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espace de travail situé en hauteur, matériaux contenant de l'amiante MCA (cf produits), silice (cf produits), plomb (cf.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aux terrassements et aux fouilles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huiler les coffrages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participer à l'élingage des élèments de coffrage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chute d'objets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guider les manoeuvres du grutier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du béton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 déplacer sur un échafaudage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situé en hauteur, espace de travail avec sol instable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bétonnière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compresseur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perforateur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treuil simple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tronçonneuse à disque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brouette à moteur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seau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pioche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marteau piqueur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élingue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rupture de l'élingue, basculement de la charge soulevée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éléments de 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benne à béton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basting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pièces d'échafaudages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talocheuse lisseuse mécanique ( hélicoptère)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scie circulaire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tourets de câbles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briques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parpaings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pierres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sacs de ciment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sable (BTP)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silice cristalline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huile de décoffrage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chaussures de sécurité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casque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protections auditives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masque anti-poussières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tenue de travail au logo de l'entreprise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veste et pantalon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aux produits chimiques utilisés.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de manutention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13/06/2026 issue de la FMP Ouvrier exécution bâtiment gros oeuvre,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