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12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9ab62"/>
                        </a:solidFill>
                        <a:ln w="0">
                          <a:solidFill>
                            <a:srgbClr val="49ab6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overflowPunct w:val="true"/>
                              <w:spacing w:lineRule="auto" w:line="240" w:before="49" w:after="49"/>
                              <w:ind w:left="0" w:right="0" w:hanging="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eastAsia="Calibri" w:cs="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ENTRETIEN professionnel : Menuisier bois fabrication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4535"/>
        <w:gridCol w:w="4536"/>
      </w:tblGrid>
      <w:tr>
        <w:trPr/>
        <w:tc>
          <w:tcPr>
            <w:tcW w:w="4535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7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5"/>
              <w:gridCol w:w="2245"/>
            </w:tblGrid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NOM Prénom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POSTE OCCUPE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DATE D'EMBAUCHE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ENTREPRISE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TYPE DE CONTRAT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TEMPS DE TRAVAIL/SEMAINE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6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6"/>
              <w:gridCol w:w="2246"/>
            </w:tblGrid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RENSEIGNEE PAR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ETABLIE LE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Lieux de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lieux de travail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atelier menuiserie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inadaptation des locaux, états des sols (glissants, encombrés, sur plusieurs niveaux…), éclairage inadapté, chauffage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zone de stockage de panneaux manufacturés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stockage des panneaux inadapte, formaldehyde (SIR), chute de panneaux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zone de stockage du bois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3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Organisation du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 l'organisation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de travail : à préciser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réguliers de jour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pas de nuisance liée à cette caractéristique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multiplicité des tâches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nuisances liées à la simultanéité des tâches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délais de livraison à respecter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sous contrainte de temps imposee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organisation du travail dans la menuiserie industrielle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poste 3x8, 5x8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polyvalence fréquente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4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  <w:sz w:val="28"/>
          <w:szCs w:val="28"/>
        </w:rPr>
        <w:t>T</w:t>
      </w:r>
      <w:r>
        <w:rPr>
          <w:rFonts w:eastAsia="Times New Roman" w:cs="Times New Roman"/>
          <w:b/>
          <w:bCs/>
          <w:color w:val="49AB62"/>
          <w:kern w:val="0"/>
          <w:sz w:val="28"/>
          <w:szCs w:val="28"/>
        </w:rPr>
        <w:t>âches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tâches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assurer le transport du bois à usiner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mouvement répétitif du membre supérieur, espace de travail avec circulation piéton véhicule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approvisionner et évacuer le poste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régler la machine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conduire une machine à bois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assurer la maintenance  des machines ou des installations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machines en mouvements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affûter les outils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nettoyer l'atelier bois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BOIS (poussieres) (cf produits)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usiner le bois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nuisances du menuisier bois fabrication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usiner les panneaux manufacturés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posture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5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Outils et équipements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outils et équipements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machines à bois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machine dangereuse, machine à bois non conforme, BOIS (poussieres) (cf produits), projection d'éclats, bruit superieur a 80 dB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déligneuse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dégauchisseuse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main outil (dégauchisseuse), rejet de pieces (degauchisseuse)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raboteuse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projections d'éclats (raboteuse)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scie à ruban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main outil (scie à ruban), rupture de la lame de scie, basculement de pieces longues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scie circulaire fixe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main outil (scie circulaire), rejet de pieces (scie circulaire)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mortaiseuse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main outil (mortaiseuse)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tenonneuses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projection d'éclats, BOIS (poussieres) (cf produits)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toupie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main lame (toupie), rejet de pieces (toupies)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machine-outil à opérations complexes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machines à bois portatives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vibration transmise au systeme main/bras superieure au seuil d'alerte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dispositif de captage machine bois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gaine de ventilation (bois)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matériel de dépoussiérage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BOIS (poussieres) (cf produits)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ventilateur  du circuit d'aspiration (bois)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silo à bois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poussieres fines et concentrees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balai ordinaire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remise en suspension des poussieres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aspirateur industriel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bruit superieur a 80 dB, matériel électrique défectueux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centrale d'aspiration mobile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soufflette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bruit superieur a 80 dB, remise en suspension des poussieres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circuit d'aspiration poussières de bois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poussieres fines et concentrees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6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Produits, matériaux et publics concernés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produits utilisés ou des publics concernés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bois massif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poussiere de bois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bois riche en silice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poussières de panneaux manufacturés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formaldehyde (SIR), poussiere de bois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peinture et vernis du bois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7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  <w:r>
        <w:rPr>
          <w:b/>
          <w:bCs/>
          <w:color w:val="49AB62"/>
        </w:rPr>
        <w:t>Tenue de travail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tenues de travail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tenues de travail adaptées au poste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chaussures de sécurité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protections auditives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lunettes de protection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masque FFP3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gants adaptés à l'activité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9072"/>
      </w:tblGrid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SYNTHESE</w:t>
            </w:r>
            <w:r>
              <w:rPr>
                <w:color w:val="00B0F0"/>
                <w:sz w:val="20"/>
                <w:szCs w:val="20"/>
              </w:rPr>
              <w:t xml:space="preserve"> :</w:t>
              <w:br/>
              <w:br/>
              <w:br/>
              <w:br/>
            </w:r>
          </w:p>
        </w:tc>
      </w:tr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INFORMATIONS DONNEES /DOCUMENTS REMIS</w:t>
            </w:r>
            <w:r>
              <w:rPr>
                <w:color w:val="002060"/>
                <w:sz w:val="20"/>
                <w:szCs w:val="20"/>
              </w:rPr>
              <w:br/>
              <w:br/>
            </w:r>
          </w:p>
        </w:tc>
      </w:tr>
    </w:tbl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/>
          <w:i/>
          <w:iCs/>
          <w:color w:val="49AB62"/>
          <w:sz w:val="24"/>
          <w:szCs w:val="24"/>
        </w:rPr>
        <w:t>Fiche d'entretien professionnel générée le 04/04/2026 issue de la FMP Menuisier bois fabrication, consultable sur le site :</w:t>
      </w:r>
      <w:r>
        <w:rPr>
          <w:color w:val="49AB62"/>
        </w:rPr>
        <w:br/>
      </w:r>
      <w:r>
        <w:rPr>
          <w:rFonts w:eastAsia="Times New Roman" w:cs="Times New Roman"/>
          <w:i/>
          <w:iCs/>
          <w:color w:val="49AB62"/>
          <w:sz w:val="24"/>
          <w:szCs w:val="24"/>
        </w:rPr>
        <w:t xml:space="preserve"> </w:t>
      </w:r>
      <w:r>
        <w:rPr>
          <w:color w:val="49AB62"/>
        </w:rPr>
        <w:br/>
      </w:r>
      <w:hyperlink r:id="rId8">
        <w:r>
          <w:rPr>
            <w:rStyle w:val="LienInternet"/>
            <w:rFonts w:eastAsia="Times New Roman" w:cs="Times New Roman"/>
            <w:i/>
            <w:iCs/>
            <w:color w:val="49AB62"/>
            <w:sz w:val="24"/>
            <w:szCs w:val="24"/>
          </w:rPr>
          <w:t>https://www.fmppresanse.fr</w:t>
        </w:r>
      </w:hyperlink>
    </w:p>
    <w:sectPr>
      <w:headerReference w:type="default" r:id="rId9"/>
      <w:footerReference w:type="default" r:id="rId10"/>
      <w:type w:val="nextPage"/>
      <w:pgSz w:w="11906" w:h="16838"/>
      <w:pgMar w:left="1417" w:right="1417" w:gutter="0" w:header="567" w:top="1531" w:footer="1417" w:bottom="19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1" distT="0" distB="0" distL="0" distR="0" simplePos="0" locked="0" layoutInCell="0" allowOverlap="1" relativeHeight="8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0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</w:rPr>
  </w:style>
  <w:style w:type="paragraph" w:styleId="Titre1">
    <w:name w:val="Heading 1"/>
    <w:basedOn w:val="Normal"/>
    <w:link w:val="Titre1Car"/>
    <w:uiPriority w:val="9"/>
    <w:qFormat/>
    <w:pPr>
      <w:spacing w:beforeAutospacing="1" w:afterAutospacing="1"/>
      <w:outlineLvl w:val="0"/>
    </w:pPr>
    <w:rPr>
      <w:rFonts w:ascii="Times New Roman" w:hAnsi="Times New Roman" w:cs="Arial"/>
      <w:b/>
      <w:bCs/>
      <w:caps w:val="false"/>
      <w:smallCaps w:val="false"/>
      <w:color w:val="auto"/>
      <w:kern w:val="2"/>
      <w:sz w:val="32"/>
      <w:szCs w:val="28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color w:val="49AB62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uiPriority w:val="9"/>
    <w:qFormat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TextedebullesCar" w:customStyle="1">
    <w:name w:val="Texte de bulles Car"/>
    <w:uiPriority w:val="99"/>
    <w:semiHidden/>
    <w:qFormat/>
    <w:rsid w:val="00da13c1"/>
    <w:rPr>
      <w:rFonts w:ascii="Tahoma" w:hAnsi="Tahoma" w:eastAsia="Times New Roman" w:cs="Tahoma"/>
      <w:sz w:val="16"/>
      <w:szCs w:val="16"/>
    </w:rPr>
  </w:style>
  <w:style w:type="character" w:styleId="Annotationreference">
    <w:name w:val="annotation reference"/>
    <w:uiPriority w:val="99"/>
    <w:semiHidden/>
    <w:unhideWhenUsed/>
    <w:qFormat/>
    <w:rsid w:val="00df1fcb"/>
    <w:rPr>
      <w:sz w:val="16"/>
      <w:szCs w:val="16"/>
    </w:rPr>
  </w:style>
  <w:style w:type="character" w:styleId="CommentaireCar" w:customStyle="1">
    <w:name w:val="Commentaire Car"/>
    <w:basedOn w:val="DefaultParagraphFont"/>
    <w:uiPriority w:val="99"/>
    <w:semiHidden/>
    <w:qFormat/>
    <w:rsid w:val="00df1fcb"/>
    <w:rPr/>
  </w:style>
  <w:style w:type="character" w:styleId="ObjetducommentaireCar" w:customStyle="1">
    <w:name w:val="Objet du commentaire Car"/>
    <w:uiPriority w:val="99"/>
    <w:semiHidden/>
    <w:qFormat/>
    <w:rsid w:val="00df1fcb"/>
    <w:rPr>
      <w:b/>
      <w:bCs/>
    </w:rPr>
  </w:style>
  <w:style w:type="character" w:styleId="LienInternet">
    <w:name w:val="Lien Internet"/>
    <w:basedOn w:val="DefaultParagraphFont"/>
    <w:rPr>
      <w:color w:val="0563C1" w:themeColor="hyperlink"/>
      <w:u w:val="single"/>
    </w:rPr>
  </w:style>
  <w:style w:type="character" w:styleId="Caractresdenumrotation">
    <w:name w:val="Caractères de numérotation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toclasse" w:customStyle="1">
    <w:name w:val="ctoclasse"/>
    <w:basedOn w:val="Normal"/>
    <w:qFormat/>
    <w:pPr>
      <w:spacing w:beforeAutospacing="1" w:afterAutospacing="1"/>
    </w:pPr>
    <w:rPr>
      <w:rFonts w:ascii="Arial" w:hAnsi="Arial" w:cs="Arial"/>
      <w:b/>
      <w:bCs/>
      <w:caps/>
      <w:sz w:val="26"/>
      <w:szCs w:val="26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da13c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CommentaireCar"/>
    <w:uiPriority w:val="99"/>
    <w:semiHidden/>
    <w:unhideWhenUsed/>
    <w:qFormat/>
    <w:rsid w:val="00df1fcb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ObjetducommentaireCar"/>
    <w:uiPriority w:val="99"/>
    <w:semiHidden/>
    <w:unhideWhenUsed/>
    <w:qFormat/>
    <w:rsid w:val="00df1fcb"/>
    <w:pPr/>
    <w:rPr>
      <w:b/>
      <w:bCs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Entteetpieddepage">
    <w:name w:val="En-tête et pied de page"/>
    <w:basedOn w:val="Normal"/>
    <w:qFormat/>
    <w:pPr>
      <w:suppressLineNumbers/>
      <w:tabs>
        <w:tab w:val="clear" w:pos="720"/>
        <w:tab w:val="center" w:pos="4536" w:leader="none"/>
        <w:tab w:val="right" w:pos="9072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Bullet">
    <w:name w:val="Bullet "/>
    <w:qFormat/>
  </w:style>
  <w:style w:type="numbering" w:styleId="BulletPresanse">
    <w:name w:val="Bullet Presanse"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LibreOffice/7.3.7.2$Linux_X86_64 LibreOffice_project/30$Build-2</Application>
  <AppVersion>15.0000</AppVersion>
  <Pages>2</Pages>
  <Words>160</Words>
  <Characters>1334</Characters>
  <CharactersWithSpaces>1451</CharactersWithSpaces>
  <Paragraphs>57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2022-05-06T10:06:00Z</dcterms:created>
  <dc:creator>elise;OpenTBS 1.10.7</dc:creator>
  <dc:description/>
  <dc:language>fr-FR</dc:language>
  <cp:lastModifiedBy/>
  <dcterms:modified xsi:type="dcterms:W3CDTF">2023-04-25T14:18:50Z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