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Musicien instrumentiste (instruments à percussion)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d'insonorisation, éclairage artificiel, espace de travail sousdimensionné, cables électriques dans le passage,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l'artiste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formation musicale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spectateurs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professionnelle, trac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son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confusion vie privée-vie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hébergement provisoire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 l'instrument à percussion en répétition et/ou en représentation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mécanique système main/bras, posture poignet, main et doigt, mouvement répétitif du membre supérieur, mouvement répétitif du membre inférieur, trac, sollicitations visuelles du musicien, cf outils et équipements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des percussions à mains nues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poignet en extension, appui ou pression sur le talon de la main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des percussions avec des baguettes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choc provoqué par l'utilisation manuelle d'outils percutants, posture du poignet en flexion, posture du tronc en rotation et anteflexion du rachis,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du piano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des timbales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 la 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cou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déchiffrer la partition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sollicitations visuelles du musicien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recherches sur l'oeuvre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des auditions  musicales ou concours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trac, déplacement routier,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pour un concert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contrainte de la conduite de nuit, décalage horaire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préparer pour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son instrument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promotion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nuisances liées au contact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enregistrer l'oeuvre musicale en studio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composer une oeuvre musicale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enseigner la pratique instrumentale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instruments sur scène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MEMBRANOPHONE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djembé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poignet, main et doigt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conga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poignet, main et doigt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tambour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timbales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claire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grosse 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bongo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cymbale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charleston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xylophone - vibraphone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castagnettes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maracas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gong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guimbarde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triangle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CORDOPHONE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piano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cymbalum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ACCESSOIRES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baguettes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pédale de contrôle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du musicien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sonorisation du musicien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partitions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echantillonneur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synthétiseur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spectateurs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chef d'orchestre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artistique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technicien 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critique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scène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bouchons d'oreille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Musicien instrumentiste (instruments à percussion),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