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342f, 342g, 351a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Zlibellés à classer dans le TEP 23 11 2017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visible (400 à 780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éboulement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18/03/2026 issue de la FMP Archéologue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