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636d, 220x, 554a, 676a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erysipelothrix rhusiopathiae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animale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chlorure de sodium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froide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positif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negatif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courant d'air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14/12/2025 issue de la FMP Poissonnier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