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Secrétaire administratif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542a, 543f, 543g, 543h, 545c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objectifs divergents et logiques différentes avec la 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faible latitude de decision dans l'organisation de son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multiplicité des tâches induisant une charge mentale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aux moyens alloués en terme d'équipements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disponibilité de la hiérarchie vécue comme insuffisante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contrôle informatisé du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verbale du public par téléphone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matérialisation visuelle des appels en attente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objectifs divergents et logiques differentes entre collegues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l'alternance du travail géré seul ou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non reconnaissance de l'activite par les collegues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avec la clientele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24/10/2026 issue de la FMP Secrétaire administratif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