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Manutentionnaire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676a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19/05/2026 issue de la FMP Manutentionnaire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