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Monteur électricien réseau aéro souterrain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622c, 621d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differentes entre collegues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d'une branche sur la personne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renversements d'engins de chantiers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éboulement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fausse manoeuvre renversement  ou recul non prévu de l'engin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matériaux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risque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conducteurs nus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conducteurs dénudés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classe de protection inadaptee ou deterioree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mal adaptée contre les surintensités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mal adaptée contre les courants de défaut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05/05/2025 issue de la FMP Monteur électricien réseau aéro souterrain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