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Educateur spécialisé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à l'apprentissage des gestes de la vie courante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et encadrer des activités sportives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et encadrer des activités manuelles et culturelles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projet éducatif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des tâches administratives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à des réunions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recevoir les jeunes en entretien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l'interface avec différents acteurs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de transport collectif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anime une équipe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à domicile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03/05/2025 issue de la FMP Educateur spécialisé,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