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Documentaliste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collecter l'information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lire des documents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traiter l'information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diffuser l'information de façon collective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les utilisateurs et traiter les demandes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recherches bibliographiques et les restituer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à jour des dossiers thématiques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repérer et identifier les besoins des utilisateurs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concevoir de nouveaux produits documentaires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 fonds documentaire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gèrer un budget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10/04/2026 issue de la FMP Documentaliste,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