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Aide soignant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informer le patient et sa famille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identifier et alerter sur l'état de santé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l'infirmier à réaliser les soins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des soins d'hygiène et de confort par l'aide-soignant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donner le bain ou la douche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aux déplacements au lever et au coucher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les soins liés à l'alimentation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l'entretien de l'environnement immédiat de la personne et la réfection des lits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les matériels de soin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transmission des informations entre personnels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consultations externes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accompagner les stagiaires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stimulation cognitive des patients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tâches non prévues mais effectuées selon l'usage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31/12/2025 issue de la FMP Aide soignant,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