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Manutentionnaire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les tâches de manutentionnaire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poids lourd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déplacement vertical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porter de façon habituelle des charges supérieures à 55 kg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manutentionner une charge avec aide à la manutention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chariot automoteur à conducteur accompagnant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 connexes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19/05/2026 issue de la FMP Manutentionnaire,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