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porté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les contrôles adaptés lors de la prise de l'engin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visuellement les marchandises, les emballages, les supports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soulever une charge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gerber des palettes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camion avec un chariot à conducteur porté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scanner les produits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actionner les racks mobiles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l'entretien du chariot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en GPL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repérer et signaler les anomalies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Cariste,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