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maintenance en éolienne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accéder à l'éolienne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première mise sous tension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mise en marche de l'éolienne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maintenance préventive (technicien maintenance éolienne)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contrôle et assurer leur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dépannages (technicien de maintenance en éolienne)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descendre par une échelle ou un ascenseur  jusqu’à la nacelle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soulever des charges et du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chantier en fin de travaux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rédiger des comptes rendus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un groupe électrogène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Technicien de maintenance en éolienne,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