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Gardien d'immeuble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en général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les équipements de protection individuelle (EPI) mis à disposition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votre hiérarchie tout défaut de sécurité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les outils adaptés à l'activité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Veiller au bon état des matériels et outils utilisés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des polluants divers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Nettoyer à l'humide les surfaces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l'aspiration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chute de plain-pied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les sols glissants ou accidentés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incendies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Connaître l'emplacement des extincteurs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biologiques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Laver, désinfecter et protéger toute plaie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Se laver les mains et/ou les désinfecter régulièrement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Tenir à jour les vaccinations recommandées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un aspirateur avec filtre antibactérien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chimiques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Lire les étiquettes (pictogrammes et mentions de danger) des produits utilisés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transvaser les produits chimiques dans des récipients non adaptés, non étiquetés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conditions d'utilisation prescrites (notice d'utilisation)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situations relationnelles ou organisationnelles difficiles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d'agression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troubles musculosquelettiques (TMS)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la hiérarchie toute "inadaptation du poste" (locaux, matériel...)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les aides à la manutention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votre corps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équipements de protection individuelle (EPI) adaptés à l'utilisation des produits chimiques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vos mains et vos bras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gants avec manchettes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20/08/2026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