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Téléopérateur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œuvre la procédure "Conduite à tenir face à des comportements inadaptés"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psychique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connaissance de la "conduite à tenir" en cas d'agression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temps de pauses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19/04/2024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