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Boulanger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la soufflette pour nettoyer le poste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régulièrement les sols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Evacuer les déchets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poussières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Mettre en route le système d'aspiration lors de chaque utilisation de machine, même de courte durée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un aspirateur muni d'un filtre absolu aux normes ATEX (atmosphère explosive) ou autre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ambiances thermiques inconfortables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Adapter son alimentation et ses apports en eau à la chaleur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bottes avec semelles antidérapantes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fermées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02/04/2026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