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Employé de station service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régulièrement les sols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heurts avec engins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vêtements munis de bandes réfléchissantes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incendies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Connaître l'emplacement des extincteurs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incendie de l'entreprise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effets du travail de nuit ou en horaire décalé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un temps de sommeil d'au moins 6 heures d'affilée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10/09/2026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