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Poseur plancher technique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Entretenir le pouvoir de coupe des outils tranchants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protecteurs de genoux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vibrations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appareils de protection respiratoire (APR)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Proscrire le balayage à sec, utiliser l'aspirateur et le nettoyage à l'humide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Fermer les récipients et les containers après chaque utilisation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règles d'hygiène : ne pas manger, ne pas boire au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avant de porter les mains à la bouche (boire, manger)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jeter les papiers absorbants usagés, dans les containers adaptés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habilitation électrique adaptée au niveau de risque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 les consignes de sécurité des installations électriques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code de la route et notamment le port de la ceinture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équilibrage des charges et à leur arrimage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périodiquement l'état du véhicule et de ses équipements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18/05/2024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