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Sculpteur en décors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 en cas de grossesse ou de projet de grossesse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(nitrile de préférence) pour la préparation et l'application des produits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tenues de travail dans un vestiaire à double compartiment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de captage à la source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régulièrement des crèmes de protection et de soin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équipements de protection respiratoire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